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jc w:val="both"/>
        <w:rPr>
          <w:rFonts w:ascii="黑体" w:hAnsi="黑体" w:eastAsia="黑体" w:cs="宋体"/>
          <w:bCs/>
          <w:kern w:val="2"/>
          <w:sz w:val="32"/>
          <w:szCs w:val="32"/>
        </w:rPr>
      </w:pPr>
      <w:r>
        <w:rPr>
          <w:rFonts w:hint="eastAsia" w:ascii="黑体" w:hAnsi="黑体" w:eastAsia="黑体" w:cs="宋体"/>
          <w:bCs/>
          <w:kern w:val="2"/>
          <w:sz w:val="32"/>
          <w:szCs w:val="32"/>
        </w:rPr>
        <w:t>附件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line="660" w:lineRule="exact"/>
        <w:ind w:left="-359" w:leftChars="-171"/>
        <w:jc w:val="center"/>
        <w:rPr>
          <w:rFonts w:ascii="方正小标宋简体" w:hAnsi="宋体" w:eastAsia="方正小标宋简体" w:cs="仿宋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仿宋"/>
          <w:kern w:val="0"/>
          <w:sz w:val="36"/>
          <w:szCs w:val="36"/>
        </w:rPr>
        <w:t>龙岩市城市饮用水用户水龙头水质监测结果季报表（表一）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line="660" w:lineRule="exact"/>
        <w:ind w:left="-359" w:leftChars="-171"/>
        <w:jc w:val="center"/>
        <w:rPr>
          <w:rFonts w:ascii="方正小标宋简体" w:hAnsi="宋体" w:eastAsia="方正小标宋简体" w:cs="仿宋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仿宋"/>
          <w:kern w:val="0"/>
          <w:sz w:val="36"/>
          <w:szCs w:val="36"/>
        </w:rPr>
        <w:t>（第 三季度）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9440" w:firstLineChars="2950"/>
        <w:rPr>
          <w:rFonts w:ascii="仿宋_GB2312" w:hAnsi="仿宋" w:eastAsia="仿宋_GB2312" w:cs="仿宋_GB2312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 xml:space="preserve">       </w:t>
      </w:r>
      <w:r>
        <w:rPr>
          <w:rFonts w:hint="eastAsia" w:ascii="仿宋_GB2312" w:hAnsi="仿宋" w:eastAsia="仿宋_GB2312" w:cs="仿宋_GB2312"/>
          <w:sz w:val="32"/>
          <w:szCs w:val="32"/>
        </w:rPr>
        <w:t>报告时间：</w:t>
      </w:r>
      <w:r>
        <w:rPr>
          <w:rFonts w:ascii="仿宋_GB2312" w:hAnsi="仿宋" w:eastAsia="仿宋_GB2312" w:cs="仿宋_GB2312"/>
          <w:sz w:val="32"/>
          <w:szCs w:val="32"/>
        </w:rPr>
        <w:t>20</w:t>
      </w:r>
      <w:r>
        <w:rPr>
          <w:rFonts w:hint="eastAsia" w:ascii="仿宋_GB2312" w:hAnsi="仿宋" w:eastAsia="仿宋_GB2312" w:cs="仿宋_GB2312"/>
          <w:sz w:val="32"/>
          <w:szCs w:val="32"/>
        </w:rPr>
        <w:t>23</w:t>
      </w:r>
      <w:r>
        <w:rPr>
          <w:rFonts w:ascii="仿宋_GB2312" w:hAnsi="仿宋" w:eastAsia="仿宋_GB2312" w:cs="仿宋_GB2312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08</w:t>
      </w:r>
      <w:r>
        <w:rPr>
          <w:rFonts w:ascii="仿宋_GB2312" w:hAnsi="仿宋" w:eastAsia="仿宋_GB2312" w:cs="仿宋_GB2312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02</w:t>
      </w:r>
    </w:p>
    <w:tbl>
      <w:tblPr>
        <w:tblStyle w:val="6"/>
        <w:tblW w:w="14846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425"/>
        <w:gridCol w:w="5702"/>
        <w:gridCol w:w="1181"/>
        <w:gridCol w:w="1260"/>
        <w:gridCol w:w="1470"/>
        <w:gridCol w:w="1260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138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监测时间</w:t>
            </w:r>
          </w:p>
        </w:tc>
        <w:tc>
          <w:tcPr>
            <w:tcW w:w="1425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监测点</w:t>
            </w:r>
          </w:p>
        </w:tc>
        <w:tc>
          <w:tcPr>
            <w:tcW w:w="5702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监测点地址</w:t>
            </w:r>
          </w:p>
        </w:tc>
        <w:tc>
          <w:tcPr>
            <w:tcW w:w="6338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监测情况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3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2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5702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监测份数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监测项目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不合格项目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合格份数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监测合格率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35088100101</w:t>
            </w:r>
          </w:p>
        </w:tc>
        <w:tc>
          <w:tcPr>
            <w:tcW w:w="5702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漳平市交警大队门卫室门口水龙头（富东路942号）</w:t>
            </w: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35088100102</w:t>
            </w:r>
          </w:p>
        </w:tc>
        <w:tc>
          <w:tcPr>
            <w:tcW w:w="5702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祥和新城保安室卫生间洗手池水龙头（万祥北路23号）</w:t>
            </w: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35088100103</w:t>
            </w:r>
          </w:p>
        </w:tc>
        <w:tc>
          <w:tcPr>
            <w:tcW w:w="5702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香樟美地物业门口水龙头（东湖路285号）</w:t>
            </w: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35088100104</w:t>
            </w:r>
          </w:p>
        </w:tc>
        <w:tc>
          <w:tcPr>
            <w:tcW w:w="5702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漳平汽车站办公室外水龙头（和平北路289号）</w:t>
            </w: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35088100105</w:t>
            </w:r>
          </w:p>
        </w:tc>
        <w:tc>
          <w:tcPr>
            <w:tcW w:w="5702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铁路地区水龙头（赤洋路12号）</w:t>
            </w: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35088100106</w:t>
            </w:r>
          </w:p>
        </w:tc>
        <w:tc>
          <w:tcPr>
            <w:tcW w:w="5702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漳平市第二附属小学门卫室水龙头（东石路45号）</w:t>
            </w: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35088100107</w:t>
            </w:r>
          </w:p>
        </w:tc>
        <w:tc>
          <w:tcPr>
            <w:tcW w:w="5702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漳平市自来水公司化验室二楼洗手池水龙头（江滨路630号）</w:t>
            </w:r>
          </w:p>
        </w:tc>
        <w:tc>
          <w:tcPr>
            <w:tcW w:w="1181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tcMar>
              <w:left w:w="0" w:type="dxa"/>
              <w:right w:w="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35088100108</w:t>
            </w:r>
          </w:p>
        </w:tc>
        <w:tc>
          <w:tcPr>
            <w:tcW w:w="5702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漳平市市政府食堂洗手池水龙头（八一路105号）</w:t>
            </w:r>
          </w:p>
        </w:tc>
        <w:tc>
          <w:tcPr>
            <w:tcW w:w="11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35088100109</w:t>
            </w:r>
          </w:p>
        </w:tc>
        <w:tc>
          <w:tcPr>
            <w:tcW w:w="5702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漳平市第一中学食堂洗手池水龙头（江滨路470号）</w:t>
            </w:r>
          </w:p>
        </w:tc>
        <w:tc>
          <w:tcPr>
            <w:tcW w:w="11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13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35088100110</w:t>
            </w:r>
          </w:p>
        </w:tc>
        <w:tc>
          <w:tcPr>
            <w:tcW w:w="5702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漳平市自来水公司供水服务中心一楼卫生间洗手池水龙头（桂北路36号）</w:t>
            </w:r>
          </w:p>
        </w:tc>
        <w:tc>
          <w:tcPr>
            <w:tcW w:w="11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35088100111</w:t>
            </w:r>
          </w:p>
        </w:tc>
        <w:tc>
          <w:tcPr>
            <w:tcW w:w="5702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下桂林加油站门口水龙头（和平南路1888号）</w:t>
            </w:r>
          </w:p>
        </w:tc>
        <w:tc>
          <w:tcPr>
            <w:tcW w:w="11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35088100112</w:t>
            </w:r>
          </w:p>
        </w:tc>
        <w:tc>
          <w:tcPr>
            <w:tcW w:w="5702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拱桥番鸭馆厨房水龙头（桂林路721号）</w:t>
            </w:r>
          </w:p>
        </w:tc>
        <w:tc>
          <w:tcPr>
            <w:tcW w:w="11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2023.07.19</w:t>
            </w:r>
          </w:p>
        </w:tc>
        <w:tc>
          <w:tcPr>
            <w:tcW w:w="142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3508810011</w:t>
            </w:r>
            <w:r>
              <w:rPr>
                <w:rFonts w:hint="eastAsia" w:ascii="仿宋_GB2312" w:eastAsia="仿宋_GB2312" w:cs="仿宋_GB2312"/>
              </w:rPr>
              <w:t>3</w:t>
            </w:r>
          </w:p>
        </w:tc>
        <w:tc>
          <w:tcPr>
            <w:tcW w:w="5702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漳平市桂林逸夫小学门卫处水龙头（桂北路96号）</w:t>
            </w:r>
          </w:p>
        </w:tc>
        <w:tc>
          <w:tcPr>
            <w:tcW w:w="11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36</w:t>
            </w:r>
          </w:p>
        </w:tc>
        <w:tc>
          <w:tcPr>
            <w:tcW w:w="147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0</w:t>
            </w:r>
          </w:p>
        </w:tc>
        <w:tc>
          <w:tcPr>
            <w:tcW w:w="126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11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/>
              </w:rPr>
              <w:t>100%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仿宋_GB2312" w:eastAsia="仿宋_GB2312"/>
          <w:sz w:val="32"/>
          <w:szCs w:val="32"/>
        </w:rPr>
        <w:sectPr>
          <w:footerReference r:id="rId5" w:type="default"/>
          <w:endnotePr>
            <w:numFmt w:val="decimal"/>
          </w:endnotePr>
          <w:pgSz w:w="16838" w:h="11906" w:orient="landscape"/>
          <w:pgMar w:top="567" w:right="1134" w:bottom="567" w:left="1134" w:header="720" w:footer="397" w:gutter="0"/>
          <w:cols w:space="0" w:num="1"/>
          <w:docGrid w:linePitch="286" w:charSpace="0"/>
        </w:sect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line="660" w:lineRule="exact"/>
        <w:ind w:left="-359" w:leftChars="-171"/>
        <w:jc w:val="center"/>
        <w:rPr>
          <w:rFonts w:ascii="方正小标宋简体" w:hAnsi="宋体" w:eastAsia="方正小标宋简体" w:cs="仿宋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仿宋"/>
          <w:kern w:val="0"/>
          <w:sz w:val="36"/>
          <w:szCs w:val="36"/>
        </w:rPr>
        <w:t>龙岩市城市饮用水用户水龙头水质监测结果季报表（表二）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line="660" w:lineRule="exact"/>
        <w:ind w:left="-359" w:leftChars="-171"/>
        <w:jc w:val="center"/>
        <w:rPr>
          <w:rFonts w:ascii="方正小标宋简体" w:hAnsi="宋体" w:eastAsia="方正小标宋简体" w:cs="仿宋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仿宋"/>
          <w:kern w:val="0"/>
          <w:sz w:val="36"/>
          <w:szCs w:val="36"/>
        </w:rPr>
        <w:t>（第 三 季度）</w:t>
      </w:r>
    </w:p>
    <w:tbl>
      <w:tblPr>
        <w:tblStyle w:val="6"/>
        <w:tblW w:w="1389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5074"/>
        <w:gridCol w:w="1890"/>
        <w:gridCol w:w="1470"/>
        <w:gridCol w:w="1485"/>
        <w:gridCol w:w="1215"/>
        <w:gridCol w:w="175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100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序号</w:t>
            </w:r>
          </w:p>
        </w:tc>
        <w:tc>
          <w:tcPr>
            <w:tcW w:w="507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指标</w:t>
            </w:r>
          </w:p>
        </w:tc>
        <w:tc>
          <w:tcPr>
            <w:tcW w:w="189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限值</w:t>
            </w:r>
          </w:p>
        </w:tc>
        <w:tc>
          <w:tcPr>
            <w:tcW w:w="2955" w:type="dxa"/>
            <w:gridSpan w:val="2"/>
            <w:tcBorders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监测值</w:t>
            </w:r>
          </w:p>
        </w:tc>
        <w:tc>
          <w:tcPr>
            <w:tcW w:w="12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检测指标合格率（</w:t>
            </w:r>
            <w:r>
              <w:rPr>
                <w:rFonts w:ascii="仿宋_GB2312" w:hAnsi="宋体" w:eastAsia="仿宋_GB2312" w:cs="仿宋_GB2312"/>
                <w:kern w:val="0"/>
              </w:rPr>
              <w:t>%</w:t>
            </w:r>
            <w:r>
              <w:rPr>
                <w:rFonts w:hint="eastAsia" w:ascii="仿宋_GB2312" w:hAnsi="宋体" w:eastAsia="仿宋_GB2312" w:cs="仿宋_GB2312"/>
                <w:kern w:val="0"/>
              </w:rPr>
              <w:t>）</w:t>
            </w:r>
          </w:p>
        </w:tc>
        <w:tc>
          <w:tcPr>
            <w:tcW w:w="175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507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最大值</w:t>
            </w:r>
          </w:p>
        </w:tc>
        <w:tc>
          <w:tcPr>
            <w:tcW w:w="1485" w:type="dxa"/>
            <w:tcBorders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50" w:right="150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最小值</w:t>
            </w:r>
          </w:p>
        </w:tc>
        <w:tc>
          <w:tcPr>
            <w:tcW w:w="1215" w:type="dxa"/>
            <w:vMerge w:val="continue"/>
            <w:vAlign w:val="bottom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758" w:type="dxa"/>
            <w:vMerge w:val="continue"/>
            <w:vAlign w:val="bottom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总大肠菌群</w:t>
            </w:r>
            <w:r>
              <w:rPr>
                <w:rFonts w:ascii="仿宋_GB2312" w:hAnsi="宋体" w:eastAsia="仿宋_GB2312" w:cs="仿宋_GB2312"/>
                <w:kern w:val="0"/>
              </w:rPr>
              <w:t>(MPN/100mL</w:t>
            </w:r>
            <w:r>
              <w:rPr>
                <w:rFonts w:hint="eastAsia" w:ascii="仿宋_GB2312" w:hAnsi="宋体" w:eastAsia="仿宋_GB2312" w:cs="仿宋_GB2312"/>
                <w:kern w:val="0"/>
              </w:rPr>
              <w:t>或</w:t>
            </w:r>
            <w:r>
              <w:rPr>
                <w:rFonts w:ascii="仿宋_GB2312" w:hAnsi="宋体" w:eastAsia="仿宋_GB2312" w:cs="仿宋_GB2312"/>
                <w:kern w:val="0"/>
              </w:rPr>
              <w:t>CFU/100mL)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不得检出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0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0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大肠埃希氏菌</w:t>
            </w:r>
            <w:r>
              <w:rPr>
                <w:rFonts w:ascii="仿宋_GB2312" w:hAnsi="宋体" w:eastAsia="仿宋_GB2312" w:cs="仿宋_GB2312"/>
                <w:kern w:val="0"/>
              </w:rPr>
              <w:t>(MPN/100mL</w:t>
            </w:r>
            <w:r>
              <w:rPr>
                <w:rFonts w:hint="eastAsia" w:ascii="仿宋_GB2312" w:hAnsi="宋体" w:eastAsia="仿宋_GB2312" w:cs="仿宋_GB2312"/>
                <w:kern w:val="0"/>
              </w:rPr>
              <w:t>或</w:t>
            </w:r>
            <w:r>
              <w:rPr>
                <w:rFonts w:ascii="仿宋_GB2312" w:hAnsi="宋体" w:eastAsia="仿宋_GB2312" w:cs="仿宋_GB2312"/>
                <w:kern w:val="0"/>
              </w:rPr>
              <w:t>CFU/100mL)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不得检出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-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-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-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3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菌落总数</w:t>
            </w:r>
            <w:r>
              <w:rPr>
                <w:rFonts w:ascii="仿宋_GB2312" w:hAnsi="宋体" w:eastAsia="仿宋_GB2312" w:cs="仿宋_GB2312"/>
                <w:kern w:val="0"/>
              </w:rPr>
              <w:t>(CFU/mL)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hint="eastAsia" w:ascii="仿宋_GB2312" w:eastAsia="仿宋_GB2312" w:cs="仿宋_GB2312"/>
                <w:kern w:val="0"/>
              </w:rPr>
              <w:t>25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hint="eastAsia" w:ascii="仿宋_GB2312" w:eastAsia="仿宋_GB2312" w:cs="仿宋_GB2312"/>
                <w:kern w:val="0"/>
              </w:rPr>
              <w:t>0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4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砷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hint="eastAsia" w:ascii="仿宋_GB2312" w:eastAsia="仿宋_GB2312" w:cs="仿宋_GB2312"/>
                <w:kern w:val="0"/>
              </w:rPr>
              <w:t>0.0005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hint="eastAsia" w:ascii="仿宋_GB2312" w:eastAsia="仿宋_GB2312" w:cs="仿宋_GB2312"/>
                <w:kern w:val="0"/>
              </w:rPr>
              <w:t>0.0005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5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镉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0.005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0.00025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0.00025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6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铬（六价）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0.05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0.002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0.002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7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铅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0.00125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0.00125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8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汞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0.001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0.00005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0.00005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9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氰化物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0.05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0.001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0.001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氟化物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1.0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0.51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0.21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11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硝酸盐（以</w:t>
            </w:r>
            <w:r>
              <w:rPr>
                <w:rFonts w:ascii="仿宋_GB2312" w:hAnsi="宋体" w:eastAsia="仿宋_GB2312" w:cs="仿宋_GB2312"/>
                <w:kern w:val="0"/>
              </w:rPr>
              <w:t>N</w:t>
            </w:r>
            <w:r>
              <w:rPr>
                <w:rFonts w:hint="eastAsia" w:ascii="仿宋_GB2312" w:hAnsi="宋体" w:eastAsia="仿宋_GB2312" w:cs="仿宋_GB2312"/>
                <w:kern w:val="0"/>
              </w:rPr>
              <w:t>计）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0.87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0.63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12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三氯甲烷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0.06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0.024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0.012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13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氯酸盐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0.7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0.10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14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色度（铂钴色度单位）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15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2.5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2.5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15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浑浊度（</w:t>
            </w:r>
            <w:r>
              <w:rPr>
                <w:rFonts w:ascii="仿宋_GB2312" w:hAnsi="宋体" w:eastAsia="仿宋_GB2312" w:cs="仿宋_GB2312"/>
                <w:kern w:val="0"/>
              </w:rPr>
              <w:t>NTU</w:t>
            </w:r>
            <w:r>
              <w:rPr>
                <w:rFonts w:hint="eastAsia" w:ascii="仿宋_GB2312" w:hAnsi="宋体" w:eastAsia="仿宋_GB2312" w:cs="仿宋_GB2312"/>
                <w:kern w:val="0"/>
              </w:rPr>
              <w:t>）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16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臭和味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无异臭、异味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0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0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17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肉眼可见物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无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0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ascii="仿宋_GB2312" w:eastAsia="仿宋_GB2312" w:cs="仿宋_GB2312"/>
                <w:kern w:val="0"/>
              </w:rPr>
              <w:t>0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18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pH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6.5</w:t>
            </w:r>
            <w:r>
              <w:rPr>
                <w:rFonts w:hint="eastAsia" w:ascii="仿宋_GB2312" w:hAnsi="宋体" w:eastAsia="仿宋_GB2312" w:cs="仿宋_GB2312"/>
                <w:kern w:val="0"/>
              </w:rPr>
              <w:t>～</w:t>
            </w:r>
            <w:r>
              <w:rPr>
                <w:rFonts w:ascii="仿宋_GB2312" w:hAnsi="宋体" w:eastAsia="仿宋_GB2312" w:cs="仿宋_GB2312"/>
                <w:kern w:val="0"/>
              </w:rPr>
              <w:t>8.5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7.75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7.19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19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铝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0.2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0.114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0.008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20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铁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0.3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hint="eastAsia" w:ascii="仿宋_GB2312" w:eastAsia="仿宋_GB2312" w:cs="仿宋_GB2312"/>
                <w:kern w:val="0"/>
              </w:rPr>
              <w:t>0.1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 w:cs="仿宋_GB2312"/>
                <w:kern w:val="0"/>
              </w:rPr>
            </w:pPr>
            <w:r>
              <w:rPr>
                <w:rFonts w:hint="eastAsia" w:ascii="仿宋_GB2312" w:eastAsia="仿宋_GB2312" w:cs="仿宋_GB2312"/>
                <w:kern w:val="0"/>
              </w:rPr>
              <w:t>0.1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21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锰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</w:t>
            </w:r>
            <w:r>
              <w:rPr>
                <w:rFonts w:hint="eastAsia" w:ascii="仿宋_GB2312" w:hAnsi="宋体" w:eastAsia="仿宋_GB2312" w:cs="仿宋_GB2312"/>
                <w:kern w:val="0"/>
              </w:rPr>
              <w:t>025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0.025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22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铜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1.0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0.1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0.1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23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锌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1.0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0.06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0.06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24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氯化物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250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7.01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2.69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25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硫酸盐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250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7.05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3.49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26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溶解性总固体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84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42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27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总硬度（以</w:t>
            </w:r>
            <w:r>
              <w:rPr>
                <w:rFonts w:ascii="仿宋_GB2312" w:hAnsi="宋体" w:eastAsia="仿宋_GB2312" w:cs="仿宋_GB2312"/>
                <w:kern w:val="0"/>
              </w:rPr>
              <w:t>CaCO3</w:t>
            </w:r>
            <w:r>
              <w:rPr>
                <w:rFonts w:hint="eastAsia" w:ascii="仿宋_GB2312" w:hAnsi="宋体" w:eastAsia="仿宋_GB2312" w:cs="仿宋_GB2312"/>
                <w:kern w:val="0"/>
              </w:rPr>
              <w:t>计）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450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54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28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28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高锰酸盐指数（以O</w:t>
            </w:r>
            <w:r>
              <w:rPr>
                <w:rFonts w:hint="eastAsia" w:ascii="仿宋_GB2312" w:hAnsi="宋体" w:eastAsia="仿宋_GB2312" w:cs="仿宋_GB2312"/>
                <w:kern w:val="0"/>
                <w:vertAlign w:val="subscript"/>
              </w:rPr>
              <w:t>2</w:t>
            </w:r>
            <w:r>
              <w:rPr>
                <w:rFonts w:hint="eastAsia" w:ascii="仿宋_GB2312" w:hAnsi="宋体" w:eastAsia="仿宋_GB2312" w:cs="仿宋_GB2312"/>
                <w:kern w:val="0"/>
              </w:rPr>
              <w:t>计）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3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1.16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1.03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29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游离氯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≥</w:t>
            </w:r>
            <w:r>
              <w:rPr>
                <w:rFonts w:ascii="仿宋_GB2312" w:hAnsi="宋体" w:eastAsia="仿宋_GB2312" w:cs="仿宋_GB2312"/>
                <w:kern w:val="0"/>
              </w:rPr>
              <w:t>0.05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0.25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30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/>
              </w:rPr>
              <w:t>一氯二溴甲烷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0.06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0.003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31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/>
              </w:rPr>
              <w:t>二氯一溴甲烷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0.06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0.008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0.006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32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/>
              </w:rPr>
              <w:t>三溴甲烷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0.0063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0.0063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33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/>
              </w:rPr>
              <w:t>三卤甲烷（三氯甲烷、一氯二溴甲烷、二氯一溴甲烷、三溴甲烷的总和）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1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0.6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0.32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34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/>
              </w:rPr>
              <w:t>二氯乙酸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0.0037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0.0384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0.00185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35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/>
              </w:rPr>
              <w:t>三氯乙酸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0.0044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0.0099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0.0022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36</w:t>
            </w:r>
          </w:p>
        </w:tc>
        <w:tc>
          <w:tcPr>
            <w:tcW w:w="50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氨（以N计）</w:t>
            </w:r>
            <w:r>
              <w:rPr>
                <w:rFonts w:ascii="仿宋_GB2312" w:hAnsi="宋体" w:eastAsia="仿宋_GB2312" w:cs="仿宋_GB2312"/>
                <w:kern w:val="0"/>
              </w:rPr>
              <w:t>(mg/L)</w:t>
            </w:r>
          </w:p>
        </w:tc>
        <w:tc>
          <w:tcPr>
            <w:tcW w:w="1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0.5</w:t>
            </w:r>
          </w:p>
        </w:tc>
        <w:tc>
          <w:tcPr>
            <w:tcW w:w="1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0.13</w:t>
            </w: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0.02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left="147" w:right="147"/>
              <w:jc w:val="center"/>
              <w:textAlignment w:val="baseline"/>
              <w:rPr>
                <w:rFonts w:ascii="仿宋_GB2312" w:eastAsia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100%</w:t>
            </w:r>
          </w:p>
        </w:tc>
        <w:tc>
          <w:tcPr>
            <w:tcW w:w="1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textAlignment w:val="baseline"/>
              <w:rPr>
                <w:rFonts w:ascii="仿宋_GB2312" w:eastAsia="仿宋_GB2312"/>
                <w:kern w:val="0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sectPr>
      <w:endnotePr>
        <w:numFmt w:val="decimal"/>
      </w:endnotePr>
      <w:pgSz w:w="16838" w:h="11906" w:orient="landscape"/>
      <w:pgMar w:top="1860" w:right="1440" w:bottom="1860" w:left="1440" w:header="720" w:footer="720" w:gutter="0"/>
      <w:cols w:space="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doNotExpandShiftReturn/>
    <w:useFELayout/>
    <w:underlineTabInNumList/>
    <w:compatSetting w:name="compatibilityMode" w:uri="http://schemas.microsoft.com/office/word" w:val="12"/>
  </w:compat>
  <w:docVars>
    <w:docVar w:name="commondata" w:val="eyJoZGlkIjoiYTY0YjMzZTFhYTFhNDRhZmQ1ZThlZWNlYTQ1YjgwMGIifQ=="/>
  </w:docVars>
  <w:rsids>
    <w:rsidRoot w:val="00D93156"/>
    <w:rsid w:val="00006BC1"/>
    <w:rsid w:val="00026B0A"/>
    <w:rsid w:val="000456CC"/>
    <w:rsid w:val="0005454C"/>
    <w:rsid w:val="00055AF7"/>
    <w:rsid w:val="00063CA7"/>
    <w:rsid w:val="00065FCE"/>
    <w:rsid w:val="00086538"/>
    <w:rsid w:val="00094E21"/>
    <w:rsid w:val="000C7378"/>
    <w:rsid w:val="000D566E"/>
    <w:rsid w:val="000F4D95"/>
    <w:rsid w:val="00102C19"/>
    <w:rsid w:val="001037AD"/>
    <w:rsid w:val="001062ED"/>
    <w:rsid w:val="001136F2"/>
    <w:rsid w:val="001326AB"/>
    <w:rsid w:val="0013373B"/>
    <w:rsid w:val="001470F5"/>
    <w:rsid w:val="00147B85"/>
    <w:rsid w:val="0015455D"/>
    <w:rsid w:val="00167073"/>
    <w:rsid w:val="00172975"/>
    <w:rsid w:val="001850B3"/>
    <w:rsid w:val="001A564E"/>
    <w:rsid w:val="001C2C24"/>
    <w:rsid w:val="001D018E"/>
    <w:rsid w:val="001E5354"/>
    <w:rsid w:val="002010EA"/>
    <w:rsid w:val="00214863"/>
    <w:rsid w:val="00214F36"/>
    <w:rsid w:val="00222736"/>
    <w:rsid w:val="002239AE"/>
    <w:rsid w:val="00242444"/>
    <w:rsid w:val="0028042C"/>
    <w:rsid w:val="00280905"/>
    <w:rsid w:val="00282CE5"/>
    <w:rsid w:val="0028410A"/>
    <w:rsid w:val="002B2AAD"/>
    <w:rsid w:val="002D39CF"/>
    <w:rsid w:val="002E67CC"/>
    <w:rsid w:val="002F1B34"/>
    <w:rsid w:val="002F24A6"/>
    <w:rsid w:val="00331BC2"/>
    <w:rsid w:val="00332473"/>
    <w:rsid w:val="00333673"/>
    <w:rsid w:val="00341C93"/>
    <w:rsid w:val="003420A0"/>
    <w:rsid w:val="0034458F"/>
    <w:rsid w:val="0034767F"/>
    <w:rsid w:val="00350428"/>
    <w:rsid w:val="003570A2"/>
    <w:rsid w:val="00360A85"/>
    <w:rsid w:val="003612F9"/>
    <w:rsid w:val="003876B9"/>
    <w:rsid w:val="003A15EE"/>
    <w:rsid w:val="003C2DEF"/>
    <w:rsid w:val="003C7AD5"/>
    <w:rsid w:val="003D18F9"/>
    <w:rsid w:val="003D448B"/>
    <w:rsid w:val="003E185C"/>
    <w:rsid w:val="003E6A32"/>
    <w:rsid w:val="003F0F9C"/>
    <w:rsid w:val="003F649C"/>
    <w:rsid w:val="00401187"/>
    <w:rsid w:val="00412CF9"/>
    <w:rsid w:val="00444DF4"/>
    <w:rsid w:val="00447ABA"/>
    <w:rsid w:val="004508E9"/>
    <w:rsid w:val="00472697"/>
    <w:rsid w:val="0047641E"/>
    <w:rsid w:val="0048652F"/>
    <w:rsid w:val="0049195A"/>
    <w:rsid w:val="004B551C"/>
    <w:rsid w:val="004C299E"/>
    <w:rsid w:val="004E14C3"/>
    <w:rsid w:val="004E49D0"/>
    <w:rsid w:val="005049C8"/>
    <w:rsid w:val="00516281"/>
    <w:rsid w:val="005466B1"/>
    <w:rsid w:val="0055662D"/>
    <w:rsid w:val="00594F40"/>
    <w:rsid w:val="005A1D8F"/>
    <w:rsid w:val="005A2456"/>
    <w:rsid w:val="005C52E0"/>
    <w:rsid w:val="005D71E8"/>
    <w:rsid w:val="005E1BC3"/>
    <w:rsid w:val="005E58B8"/>
    <w:rsid w:val="005E6416"/>
    <w:rsid w:val="005E7125"/>
    <w:rsid w:val="006077DB"/>
    <w:rsid w:val="00621A5D"/>
    <w:rsid w:val="00627664"/>
    <w:rsid w:val="0064018F"/>
    <w:rsid w:val="00651651"/>
    <w:rsid w:val="00653526"/>
    <w:rsid w:val="006545E7"/>
    <w:rsid w:val="00667127"/>
    <w:rsid w:val="0067018E"/>
    <w:rsid w:val="006837DF"/>
    <w:rsid w:val="0069557F"/>
    <w:rsid w:val="006A79F9"/>
    <w:rsid w:val="006B56E2"/>
    <w:rsid w:val="006C4442"/>
    <w:rsid w:val="006C6CE4"/>
    <w:rsid w:val="006E0B66"/>
    <w:rsid w:val="00701F6D"/>
    <w:rsid w:val="00714C3D"/>
    <w:rsid w:val="0071595E"/>
    <w:rsid w:val="0074485C"/>
    <w:rsid w:val="00746A1E"/>
    <w:rsid w:val="00757DA9"/>
    <w:rsid w:val="00764B13"/>
    <w:rsid w:val="0076792B"/>
    <w:rsid w:val="007753DC"/>
    <w:rsid w:val="00775E57"/>
    <w:rsid w:val="00795680"/>
    <w:rsid w:val="007B0A3E"/>
    <w:rsid w:val="007C3F93"/>
    <w:rsid w:val="007C4961"/>
    <w:rsid w:val="007C6766"/>
    <w:rsid w:val="007E21B2"/>
    <w:rsid w:val="00804051"/>
    <w:rsid w:val="008264E3"/>
    <w:rsid w:val="00827579"/>
    <w:rsid w:val="00841AB7"/>
    <w:rsid w:val="008A21C2"/>
    <w:rsid w:val="008A2AF7"/>
    <w:rsid w:val="008A4F27"/>
    <w:rsid w:val="008A53B5"/>
    <w:rsid w:val="008E2C85"/>
    <w:rsid w:val="008F10F2"/>
    <w:rsid w:val="008F5BD0"/>
    <w:rsid w:val="008F7096"/>
    <w:rsid w:val="00907A1B"/>
    <w:rsid w:val="00925C84"/>
    <w:rsid w:val="00926826"/>
    <w:rsid w:val="00935E28"/>
    <w:rsid w:val="0093699B"/>
    <w:rsid w:val="0094342D"/>
    <w:rsid w:val="00945021"/>
    <w:rsid w:val="00972742"/>
    <w:rsid w:val="00972DA9"/>
    <w:rsid w:val="00982743"/>
    <w:rsid w:val="00986416"/>
    <w:rsid w:val="00990C94"/>
    <w:rsid w:val="00991645"/>
    <w:rsid w:val="0099796B"/>
    <w:rsid w:val="009B23CC"/>
    <w:rsid w:val="009C53F2"/>
    <w:rsid w:val="009C7A53"/>
    <w:rsid w:val="009C7B56"/>
    <w:rsid w:val="009F2397"/>
    <w:rsid w:val="00A0712B"/>
    <w:rsid w:val="00A31854"/>
    <w:rsid w:val="00A36087"/>
    <w:rsid w:val="00A57224"/>
    <w:rsid w:val="00A63E5C"/>
    <w:rsid w:val="00A73F2D"/>
    <w:rsid w:val="00A83605"/>
    <w:rsid w:val="00AA3612"/>
    <w:rsid w:val="00AB1AA8"/>
    <w:rsid w:val="00AC2A6F"/>
    <w:rsid w:val="00AC4B4A"/>
    <w:rsid w:val="00AC5D15"/>
    <w:rsid w:val="00B200E4"/>
    <w:rsid w:val="00B36158"/>
    <w:rsid w:val="00B45E7B"/>
    <w:rsid w:val="00B46B92"/>
    <w:rsid w:val="00B6175F"/>
    <w:rsid w:val="00B73EA9"/>
    <w:rsid w:val="00BB1D58"/>
    <w:rsid w:val="00BB3D42"/>
    <w:rsid w:val="00BB7A5B"/>
    <w:rsid w:val="00BD4DC8"/>
    <w:rsid w:val="00BE2846"/>
    <w:rsid w:val="00BF346F"/>
    <w:rsid w:val="00C023B8"/>
    <w:rsid w:val="00C14E9B"/>
    <w:rsid w:val="00C2430B"/>
    <w:rsid w:val="00C25EE6"/>
    <w:rsid w:val="00C319C9"/>
    <w:rsid w:val="00C419BE"/>
    <w:rsid w:val="00C474DD"/>
    <w:rsid w:val="00C9103B"/>
    <w:rsid w:val="00C9715C"/>
    <w:rsid w:val="00CA060C"/>
    <w:rsid w:val="00CA5DAE"/>
    <w:rsid w:val="00CB6A04"/>
    <w:rsid w:val="00CE613E"/>
    <w:rsid w:val="00CF0358"/>
    <w:rsid w:val="00CF71F1"/>
    <w:rsid w:val="00D02ED8"/>
    <w:rsid w:val="00D22F34"/>
    <w:rsid w:val="00D2747F"/>
    <w:rsid w:val="00D5361A"/>
    <w:rsid w:val="00D676BF"/>
    <w:rsid w:val="00D704D9"/>
    <w:rsid w:val="00D85AC1"/>
    <w:rsid w:val="00D93156"/>
    <w:rsid w:val="00DA3061"/>
    <w:rsid w:val="00DB3578"/>
    <w:rsid w:val="00DC247A"/>
    <w:rsid w:val="00DC6224"/>
    <w:rsid w:val="00DC7CCB"/>
    <w:rsid w:val="00DD7853"/>
    <w:rsid w:val="00DE4CCF"/>
    <w:rsid w:val="00DE4F9E"/>
    <w:rsid w:val="00E14C4D"/>
    <w:rsid w:val="00E2017F"/>
    <w:rsid w:val="00E24524"/>
    <w:rsid w:val="00E24EEF"/>
    <w:rsid w:val="00E431AF"/>
    <w:rsid w:val="00E50133"/>
    <w:rsid w:val="00E60310"/>
    <w:rsid w:val="00E6554C"/>
    <w:rsid w:val="00E66C63"/>
    <w:rsid w:val="00E7158F"/>
    <w:rsid w:val="00E750E2"/>
    <w:rsid w:val="00E978D5"/>
    <w:rsid w:val="00EA4C4D"/>
    <w:rsid w:val="00EB120E"/>
    <w:rsid w:val="00EC061E"/>
    <w:rsid w:val="00EC1C72"/>
    <w:rsid w:val="00F14A22"/>
    <w:rsid w:val="00F16E8E"/>
    <w:rsid w:val="00F54829"/>
    <w:rsid w:val="00F647F4"/>
    <w:rsid w:val="00F869B0"/>
    <w:rsid w:val="00FC53A0"/>
    <w:rsid w:val="00FE552C"/>
    <w:rsid w:val="00FF0A5A"/>
    <w:rsid w:val="019219FF"/>
    <w:rsid w:val="028E4F47"/>
    <w:rsid w:val="03D77625"/>
    <w:rsid w:val="03F11C32"/>
    <w:rsid w:val="049B7986"/>
    <w:rsid w:val="04B806C7"/>
    <w:rsid w:val="04FA5D99"/>
    <w:rsid w:val="050557C0"/>
    <w:rsid w:val="05462FAF"/>
    <w:rsid w:val="05B24F6D"/>
    <w:rsid w:val="069453D0"/>
    <w:rsid w:val="069F173A"/>
    <w:rsid w:val="06B807E5"/>
    <w:rsid w:val="06BC018C"/>
    <w:rsid w:val="06D84FAF"/>
    <w:rsid w:val="06D9387C"/>
    <w:rsid w:val="06F17B45"/>
    <w:rsid w:val="07B91B5E"/>
    <w:rsid w:val="0895381E"/>
    <w:rsid w:val="08DF474E"/>
    <w:rsid w:val="090823C3"/>
    <w:rsid w:val="0940334D"/>
    <w:rsid w:val="0A525971"/>
    <w:rsid w:val="0AA9073D"/>
    <w:rsid w:val="0C3968EE"/>
    <w:rsid w:val="0CF7751E"/>
    <w:rsid w:val="0E095A3C"/>
    <w:rsid w:val="0E1562EC"/>
    <w:rsid w:val="0EE24651"/>
    <w:rsid w:val="0FB92956"/>
    <w:rsid w:val="0FFF2376"/>
    <w:rsid w:val="10417D1A"/>
    <w:rsid w:val="109776BD"/>
    <w:rsid w:val="10C41577"/>
    <w:rsid w:val="11021531"/>
    <w:rsid w:val="113D2012"/>
    <w:rsid w:val="11421EB1"/>
    <w:rsid w:val="11A050B2"/>
    <w:rsid w:val="11DD1FAB"/>
    <w:rsid w:val="12032286"/>
    <w:rsid w:val="122D6976"/>
    <w:rsid w:val="134B648E"/>
    <w:rsid w:val="139D4FEA"/>
    <w:rsid w:val="141C0605"/>
    <w:rsid w:val="143720A4"/>
    <w:rsid w:val="150F3CC6"/>
    <w:rsid w:val="154706E3"/>
    <w:rsid w:val="15894BA0"/>
    <w:rsid w:val="159A792A"/>
    <w:rsid w:val="16252961"/>
    <w:rsid w:val="16581FEE"/>
    <w:rsid w:val="16F00B3E"/>
    <w:rsid w:val="17485BB5"/>
    <w:rsid w:val="1756487F"/>
    <w:rsid w:val="183B24DE"/>
    <w:rsid w:val="18460DF0"/>
    <w:rsid w:val="18A67408"/>
    <w:rsid w:val="18ED52EC"/>
    <w:rsid w:val="19232435"/>
    <w:rsid w:val="19B65058"/>
    <w:rsid w:val="19EF5B2D"/>
    <w:rsid w:val="19FD2C86"/>
    <w:rsid w:val="1AD307C6"/>
    <w:rsid w:val="1AE379DE"/>
    <w:rsid w:val="1B4072CF"/>
    <w:rsid w:val="1B4C0336"/>
    <w:rsid w:val="1B7D15E3"/>
    <w:rsid w:val="1BA76BF0"/>
    <w:rsid w:val="1BE6335A"/>
    <w:rsid w:val="1C3C057F"/>
    <w:rsid w:val="1C5839A7"/>
    <w:rsid w:val="1CD67D41"/>
    <w:rsid w:val="1CDE6393"/>
    <w:rsid w:val="1D383FD6"/>
    <w:rsid w:val="1D9F7196"/>
    <w:rsid w:val="1DAB36F3"/>
    <w:rsid w:val="1E5016B8"/>
    <w:rsid w:val="1EC75EB8"/>
    <w:rsid w:val="1FF93EF0"/>
    <w:rsid w:val="20064603"/>
    <w:rsid w:val="201B15A8"/>
    <w:rsid w:val="20542ED4"/>
    <w:rsid w:val="20BE47F2"/>
    <w:rsid w:val="20C866D0"/>
    <w:rsid w:val="2174205A"/>
    <w:rsid w:val="21A36AFA"/>
    <w:rsid w:val="21C85928"/>
    <w:rsid w:val="21D755A1"/>
    <w:rsid w:val="220A4192"/>
    <w:rsid w:val="22280ABD"/>
    <w:rsid w:val="224D05B0"/>
    <w:rsid w:val="23021C41"/>
    <w:rsid w:val="23160915"/>
    <w:rsid w:val="2370024B"/>
    <w:rsid w:val="239C6A7A"/>
    <w:rsid w:val="239E7EC1"/>
    <w:rsid w:val="2406466E"/>
    <w:rsid w:val="24AB151D"/>
    <w:rsid w:val="25645102"/>
    <w:rsid w:val="25726719"/>
    <w:rsid w:val="27666992"/>
    <w:rsid w:val="28020E34"/>
    <w:rsid w:val="293128AD"/>
    <w:rsid w:val="296C6435"/>
    <w:rsid w:val="2991502E"/>
    <w:rsid w:val="2A263B34"/>
    <w:rsid w:val="2ADD2E8A"/>
    <w:rsid w:val="2B0025A0"/>
    <w:rsid w:val="2BC37160"/>
    <w:rsid w:val="2BF0264B"/>
    <w:rsid w:val="2BF43648"/>
    <w:rsid w:val="2C3506CA"/>
    <w:rsid w:val="2C5F157F"/>
    <w:rsid w:val="2CB83025"/>
    <w:rsid w:val="2D635A57"/>
    <w:rsid w:val="2D7C5EB1"/>
    <w:rsid w:val="2DCE72DB"/>
    <w:rsid w:val="2DF6580E"/>
    <w:rsid w:val="2DFE77B3"/>
    <w:rsid w:val="2EE2567D"/>
    <w:rsid w:val="2EF74C46"/>
    <w:rsid w:val="2FA17837"/>
    <w:rsid w:val="302869EA"/>
    <w:rsid w:val="3042279B"/>
    <w:rsid w:val="3076067B"/>
    <w:rsid w:val="30B359F5"/>
    <w:rsid w:val="30CE6CD3"/>
    <w:rsid w:val="311178E3"/>
    <w:rsid w:val="31374878"/>
    <w:rsid w:val="329776DC"/>
    <w:rsid w:val="32C739DA"/>
    <w:rsid w:val="32DD0964"/>
    <w:rsid w:val="338F4671"/>
    <w:rsid w:val="345D243D"/>
    <w:rsid w:val="349124F1"/>
    <w:rsid w:val="353C74EE"/>
    <w:rsid w:val="35870A6E"/>
    <w:rsid w:val="35CD7559"/>
    <w:rsid w:val="36185F53"/>
    <w:rsid w:val="36264535"/>
    <w:rsid w:val="36E47CAA"/>
    <w:rsid w:val="37ED5CE4"/>
    <w:rsid w:val="37FC5ED4"/>
    <w:rsid w:val="386E4D86"/>
    <w:rsid w:val="390639C7"/>
    <w:rsid w:val="394B37A2"/>
    <w:rsid w:val="395E5468"/>
    <w:rsid w:val="39936F85"/>
    <w:rsid w:val="39A86313"/>
    <w:rsid w:val="3A96554A"/>
    <w:rsid w:val="3ADA2FD2"/>
    <w:rsid w:val="3C7F35F0"/>
    <w:rsid w:val="3C834A2C"/>
    <w:rsid w:val="3D036B85"/>
    <w:rsid w:val="3D470C35"/>
    <w:rsid w:val="3D4F6AA6"/>
    <w:rsid w:val="3D7A7FC6"/>
    <w:rsid w:val="3DFD4402"/>
    <w:rsid w:val="3ED451C2"/>
    <w:rsid w:val="3F8A4ABF"/>
    <w:rsid w:val="40385B30"/>
    <w:rsid w:val="403B17E7"/>
    <w:rsid w:val="40436D96"/>
    <w:rsid w:val="414337E1"/>
    <w:rsid w:val="41B301AB"/>
    <w:rsid w:val="41EA4FEF"/>
    <w:rsid w:val="422200DA"/>
    <w:rsid w:val="437C1D9C"/>
    <w:rsid w:val="441D4556"/>
    <w:rsid w:val="447D65EE"/>
    <w:rsid w:val="448E44F4"/>
    <w:rsid w:val="44B00319"/>
    <w:rsid w:val="44D426B2"/>
    <w:rsid w:val="44FB0DE0"/>
    <w:rsid w:val="44FD328B"/>
    <w:rsid w:val="4504461A"/>
    <w:rsid w:val="453C3927"/>
    <w:rsid w:val="456E4F7F"/>
    <w:rsid w:val="45B04D8A"/>
    <w:rsid w:val="45D55E85"/>
    <w:rsid w:val="46592640"/>
    <w:rsid w:val="46F45F43"/>
    <w:rsid w:val="47C463FC"/>
    <w:rsid w:val="4867383D"/>
    <w:rsid w:val="490C1CEF"/>
    <w:rsid w:val="4941493D"/>
    <w:rsid w:val="499253C3"/>
    <w:rsid w:val="49C24AE9"/>
    <w:rsid w:val="4A334F2D"/>
    <w:rsid w:val="4A3E412A"/>
    <w:rsid w:val="4A444252"/>
    <w:rsid w:val="4A6E283B"/>
    <w:rsid w:val="4ADE7D6C"/>
    <w:rsid w:val="4B24125C"/>
    <w:rsid w:val="4BBC54D9"/>
    <w:rsid w:val="4C0F5D7E"/>
    <w:rsid w:val="4C9B1E44"/>
    <w:rsid w:val="4CBC13D1"/>
    <w:rsid w:val="4D881303"/>
    <w:rsid w:val="4D9549A9"/>
    <w:rsid w:val="4DC43D48"/>
    <w:rsid w:val="4E114E5B"/>
    <w:rsid w:val="4E8C4E7D"/>
    <w:rsid w:val="4F0911AA"/>
    <w:rsid w:val="4F400F5D"/>
    <w:rsid w:val="4F42646A"/>
    <w:rsid w:val="4FDB7420"/>
    <w:rsid w:val="500B53E7"/>
    <w:rsid w:val="51696176"/>
    <w:rsid w:val="51A46F68"/>
    <w:rsid w:val="5255797F"/>
    <w:rsid w:val="52756A85"/>
    <w:rsid w:val="52993483"/>
    <w:rsid w:val="53094C0B"/>
    <w:rsid w:val="534F4A64"/>
    <w:rsid w:val="538C23AA"/>
    <w:rsid w:val="53933DEA"/>
    <w:rsid w:val="54007888"/>
    <w:rsid w:val="54133224"/>
    <w:rsid w:val="554033C0"/>
    <w:rsid w:val="55F6189C"/>
    <w:rsid w:val="56327239"/>
    <w:rsid w:val="56B65812"/>
    <w:rsid w:val="56BE6216"/>
    <w:rsid w:val="57671821"/>
    <w:rsid w:val="587C7FE1"/>
    <w:rsid w:val="58E81E30"/>
    <w:rsid w:val="58EE3A70"/>
    <w:rsid w:val="5A5D1C00"/>
    <w:rsid w:val="5AF05B63"/>
    <w:rsid w:val="5B9242D5"/>
    <w:rsid w:val="5BBA4901"/>
    <w:rsid w:val="5C13324C"/>
    <w:rsid w:val="5C493A0F"/>
    <w:rsid w:val="5C850D7E"/>
    <w:rsid w:val="5E764077"/>
    <w:rsid w:val="5E9C619E"/>
    <w:rsid w:val="5EEC742A"/>
    <w:rsid w:val="5F5C2EDB"/>
    <w:rsid w:val="60310D23"/>
    <w:rsid w:val="607D0DDD"/>
    <w:rsid w:val="60B97374"/>
    <w:rsid w:val="61346446"/>
    <w:rsid w:val="61957850"/>
    <w:rsid w:val="61E14863"/>
    <w:rsid w:val="620F0764"/>
    <w:rsid w:val="625A1F1F"/>
    <w:rsid w:val="62BF51A6"/>
    <w:rsid w:val="632062E5"/>
    <w:rsid w:val="637C1B6C"/>
    <w:rsid w:val="63B720C8"/>
    <w:rsid w:val="63C44D7B"/>
    <w:rsid w:val="64093464"/>
    <w:rsid w:val="64441ACF"/>
    <w:rsid w:val="652B15E1"/>
    <w:rsid w:val="65E144A3"/>
    <w:rsid w:val="66200E13"/>
    <w:rsid w:val="66C16291"/>
    <w:rsid w:val="670F7122"/>
    <w:rsid w:val="67825504"/>
    <w:rsid w:val="67DD0FCE"/>
    <w:rsid w:val="68776D2D"/>
    <w:rsid w:val="68DC405C"/>
    <w:rsid w:val="6AD64A88"/>
    <w:rsid w:val="6BE04BE9"/>
    <w:rsid w:val="6BFB7933"/>
    <w:rsid w:val="6CEF015B"/>
    <w:rsid w:val="6D101CD7"/>
    <w:rsid w:val="6D205BE5"/>
    <w:rsid w:val="6E4D4070"/>
    <w:rsid w:val="6E9248C1"/>
    <w:rsid w:val="6ED24CBD"/>
    <w:rsid w:val="6F9E1043"/>
    <w:rsid w:val="6FF40C36"/>
    <w:rsid w:val="6FFD591E"/>
    <w:rsid w:val="700144E4"/>
    <w:rsid w:val="7082133F"/>
    <w:rsid w:val="71963155"/>
    <w:rsid w:val="71EE5C45"/>
    <w:rsid w:val="72AC3A77"/>
    <w:rsid w:val="72EA3869"/>
    <w:rsid w:val="73774085"/>
    <w:rsid w:val="73885834"/>
    <w:rsid w:val="7431692A"/>
    <w:rsid w:val="756E1F10"/>
    <w:rsid w:val="76383E5E"/>
    <w:rsid w:val="764C020D"/>
    <w:rsid w:val="76583778"/>
    <w:rsid w:val="768C46BE"/>
    <w:rsid w:val="76B4114C"/>
    <w:rsid w:val="76D06791"/>
    <w:rsid w:val="783A0FAB"/>
    <w:rsid w:val="7963689A"/>
    <w:rsid w:val="7A040507"/>
    <w:rsid w:val="7A4D5B40"/>
    <w:rsid w:val="7A7F51D9"/>
    <w:rsid w:val="7AD44E03"/>
    <w:rsid w:val="7B355832"/>
    <w:rsid w:val="7B8D540A"/>
    <w:rsid w:val="7BFC38DA"/>
    <w:rsid w:val="7C9F32EE"/>
    <w:rsid w:val="7D277E83"/>
    <w:rsid w:val="7D6546E4"/>
    <w:rsid w:val="7D771B47"/>
    <w:rsid w:val="7D7A23B5"/>
    <w:rsid w:val="7D8D5378"/>
    <w:rsid w:val="7DC706E2"/>
    <w:rsid w:val="7DCF4ABD"/>
    <w:rsid w:val="7DED1DEA"/>
    <w:rsid w:val="7F4A1112"/>
    <w:rsid w:val="7FAD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/>
    </w:pPr>
  </w:style>
  <w:style w:type="paragraph" w:styleId="3">
    <w:name w:val="Balloon Text"/>
    <w:basedOn w:val="1"/>
    <w:link w:val="12"/>
    <w:semiHidden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b/>
      <w:bCs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customStyle="1" w:styleId="11">
    <w:name w:val="日期 Char1"/>
    <w:basedOn w:val="8"/>
    <w:link w:val="2"/>
    <w:semiHidden/>
    <w:qFormat/>
    <w:locked/>
    <w:uiPriority w:val="99"/>
    <w:rPr>
      <w:kern w:val="1"/>
      <w:sz w:val="21"/>
      <w:szCs w:val="21"/>
    </w:rPr>
  </w:style>
  <w:style w:type="character" w:customStyle="1" w:styleId="12">
    <w:name w:val="批注框文本 Char"/>
    <w:basedOn w:val="8"/>
    <w:link w:val="3"/>
    <w:semiHidden/>
    <w:qFormat/>
    <w:locked/>
    <w:uiPriority w:val="99"/>
    <w:rPr>
      <w:sz w:val="18"/>
      <w:szCs w:val="18"/>
    </w:rPr>
  </w:style>
  <w:style w:type="character" w:customStyle="1" w:styleId="13">
    <w:name w:val="页脚 Char1"/>
    <w:basedOn w:val="8"/>
    <w:link w:val="4"/>
    <w:semiHidden/>
    <w:qFormat/>
    <w:locked/>
    <w:uiPriority w:val="99"/>
    <w:rPr>
      <w:kern w:val="1"/>
      <w:sz w:val="18"/>
      <w:szCs w:val="18"/>
    </w:rPr>
  </w:style>
  <w:style w:type="character" w:customStyle="1" w:styleId="14">
    <w:name w:val="页眉 Char1"/>
    <w:basedOn w:val="8"/>
    <w:link w:val="5"/>
    <w:semiHidden/>
    <w:qFormat/>
    <w:locked/>
    <w:uiPriority w:val="99"/>
    <w:rPr>
      <w:kern w:val="1"/>
      <w:sz w:val="18"/>
      <w:szCs w:val="18"/>
    </w:rPr>
  </w:style>
  <w:style w:type="paragraph" w:customStyle="1" w:styleId="15">
    <w:name w:val="p0"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1"/>
      <w:lang w:val="en-US" w:eastAsia="zh-CN" w:bidi="ar-SA"/>
    </w:rPr>
  </w:style>
  <w:style w:type="paragraph" w:customStyle="1" w:styleId="16">
    <w:name w:val="Char"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240" w:lineRule="atLeast"/>
      <w:ind w:left="420" w:firstLine="420"/>
    </w:pPr>
    <w:rPr>
      <w:rFonts w:ascii="Times New Roman" w:hAnsi="Times New Roman" w:eastAsia="宋体" w:cs="Times New Roman"/>
      <w:kern w:val="1"/>
      <w:sz w:val="21"/>
      <w:szCs w:val="21"/>
      <w:lang w:val="en-US" w:eastAsia="zh-CN" w:bidi="ar-SA"/>
    </w:rPr>
  </w:style>
  <w:style w:type="paragraph" w:styleId="17">
    <w:name w:val="No Spacing"/>
    <w:qFormat/>
    <w:uiPriority w:val="99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</w:pPr>
    <w:rPr>
      <w:rFonts w:ascii="Calibri" w:hAnsi="Calibri" w:eastAsia="宋体" w:cs="Calibri"/>
      <w:sz w:val="22"/>
      <w:szCs w:val="22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/>
    </w:pPr>
  </w:style>
  <w:style w:type="character" w:customStyle="1" w:styleId="19">
    <w:name w:val="页眉 Char"/>
    <w:qFormat/>
    <w:uiPriority w:val="99"/>
    <w:rPr>
      <w:sz w:val="18"/>
      <w:szCs w:val="18"/>
    </w:rPr>
  </w:style>
  <w:style w:type="character" w:customStyle="1" w:styleId="20">
    <w:name w:val="页脚 Char"/>
    <w:qFormat/>
    <w:uiPriority w:val="99"/>
    <w:rPr>
      <w:sz w:val="18"/>
      <w:szCs w:val="18"/>
    </w:rPr>
  </w:style>
  <w:style w:type="character" w:customStyle="1" w:styleId="21">
    <w:name w:val="无间隔 Char"/>
    <w:qFormat/>
    <w:uiPriority w:val="99"/>
    <w:rPr>
      <w:rFonts w:ascii="Calibri" w:hAnsi="Calibri" w:cs="Calibri"/>
      <w:sz w:val="22"/>
      <w:szCs w:val="22"/>
    </w:rPr>
  </w:style>
  <w:style w:type="character" w:customStyle="1" w:styleId="22">
    <w:name w:val="日期 Char"/>
    <w:qFormat/>
    <w:uiPriority w:val="99"/>
    <w:rPr>
      <w:kern w:val="1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5</Pages>
  <Words>1089</Words>
  <Characters>1470</Characters>
  <Lines>12</Lines>
  <Paragraphs>5</Paragraphs>
  <TotalTime>34</TotalTime>
  <ScaleCrop>false</ScaleCrop>
  <LinksUpToDate>false</LinksUpToDate>
  <CharactersWithSpaces>2554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2016-03-02T09:22:00Z</dcterms:created>
  <dc:creator>ly</dc:creator>
  <cp:lastModifiedBy>Administrator</cp:lastModifiedBy>
  <cp:lastPrinted>2023-08-16T01:07:00Z</cp:lastPrinted>
  <dcterms:modified xsi:type="dcterms:W3CDTF">2023-08-17T02:15:40Z</dcterms:modified>
  <cp:revision>363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7E2D078F8BDC496CBEBCF0A62C7028AB_13</vt:lpwstr>
  </property>
</Properties>
</file>